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902" w:rsidRPr="00A10AF9" w:rsidRDefault="00305902" w:rsidP="00305902">
      <w:pPr>
        <w:spacing w:line="340" w:lineRule="atLeast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>Postupice, Školní 154, 257 01 Postupice</w:t>
      </w:r>
    </w:p>
    <w:p w:rsidR="00305902" w:rsidRPr="00A10AF9" w:rsidRDefault="00305902" w:rsidP="00305902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10AF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</w:p>
    <w:p w:rsidR="00305902" w:rsidRPr="00A10AF9" w:rsidRDefault="00305902" w:rsidP="00305902">
      <w:pPr>
        <w:spacing w:line="340" w:lineRule="atLeast"/>
        <w:jc w:val="center"/>
        <w:rPr>
          <w:rFonts w:ascii="Arial" w:hAnsi="Arial" w:cs="Arial"/>
          <w:b/>
          <w:bCs/>
          <w:caps/>
          <w:sz w:val="20"/>
          <w:szCs w:val="20"/>
          <w:vertAlign w:val="superscript"/>
        </w:rPr>
      </w:pPr>
      <w:r w:rsidRPr="00A10AF9">
        <w:rPr>
          <w:rFonts w:ascii="Arial" w:hAnsi="Arial" w:cs="Arial"/>
          <w:b/>
          <w:bCs/>
          <w:caps/>
          <w:sz w:val="20"/>
          <w:szCs w:val="20"/>
        </w:rPr>
        <w:t xml:space="preserve">žádost o vydání voličského průkazu </w:t>
      </w:r>
    </w:p>
    <w:p w:rsidR="00305902" w:rsidRPr="00A10AF9" w:rsidRDefault="00305902" w:rsidP="00305902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A10AF9">
        <w:rPr>
          <w:rFonts w:ascii="Arial" w:hAnsi="Arial" w:cs="Arial"/>
          <w:b/>
          <w:bCs/>
          <w:sz w:val="20"/>
          <w:szCs w:val="20"/>
        </w:rPr>
        <w:t>pro volby do Senátu Parlamentu České republiky</w:t>
      </w:r>
    </w:p>
    <w:p w:rsidR="00305902" w:rsidRPr="00A10AF9" w:rsidRDefault="00305902" w:rsidP="0030590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305902" w:rsidRPr="00A10AF9" w:rsidRDefault="00305902" w:rsidP="0030590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</w:rPr>
        <w:t>Já, níže podepsaný (á)..............................................................................................................</w:t>
      </w:r>
    </w:p>
    <w:p w:rsidR="00305902" w:rsidRPr="00A10AF9" w:rsidRDefault="00305902" w:rsidP="00305902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A10AF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A10AF9">
        <w:rPr>
          <w:rFonts w:ascii="Arial" w:hAnsi="Arial" w:cs="Arial"/>
          <w:i/>
          <w:iCs/>
          <w:sz w:val="20"/>
          <w:szCs w:val="20"/>
        </w:rPr>
        <w:t>jméno a příjmení</w:t>
      </w:r>
    </w:p>
    <w:p w:rsidR="00305902" w:rsidRPr="00A10AF9" w:rsidRDefault="00305902" w:rsidP="00305902">
      <w:pPr>
        <w:spacing w:line="340" w:lineRule="atLeast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</w:rPr>
        <w:t>nar..........................trvalý pobyt..................................................................................................</w:t>
      </w:r>
    </w:p>
    <w:p w:rsidR="00305902" w:rsidRPr="00A10AF9" w:rsidRDefault="00305902" w:rsidP="00305902">
      <w:pPr>
        <w:spacing w:line="340" w:lineRule="atLeast"/>
        <w:rPr>
          <w:rFonts w:ascii="Arial" w:hAnsi="Arial" w:cs="Arial"/>
          <w:sz w:val="20"/>
          <w:szCs w:val="20"/>
        </w:rPr>
      </w:pPr>
    </w:p>
    <w:p w:rsidR="00305902" w:rsidRPr="00A10AF9" w:rsidRDefault="00305902" w:rsidP="0030590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</w:rPr>
        <w:t>žádám tímto v souladu se zákonem č</w:t>
      </w:r>
      <w:r w:rsidRPr="00A10AF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10AF9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</w:t>
      </w:r>
      <w:r w:rsidRPr="00A10AF9">
        <w:rPr>
          <w:rFonts w:ascii="Arial" w:hAnsi="Arial" w:cs="Arial"/>
          <w:b/>
          <w:bCs/>
          <w:sz w:val="20"/>
          <w:szCs w:val="20"/>
        </w:rPr>
        <w:t xml:space="preserve">o vydání voličského průkazu </w:t>
      </w:r>
      <w:r w:rsidRPr="00A10AF9">
        <w:rPr>
          <w:rFonts w:ascii="Arial" w:hAnsi="Arial" w:cs="Arial"/>
          <w:sz w:val="20"/>
          <w:szCs w:val="20"/>
        </w:rPr>
        <w:t>(</w:t>
      </w:r>
      <w:r w:rsidRPr="00A10AF9">
        <w:rPr>
          <w:rFonts w:ascii="Arial" w:hAnsi="Arial" w:cs="Arial"/>
          <w:i/>
          <w:iCs/>
          <w:sz w:val="20"/>
          <w:szCs w:val="20"/>
        </w:rPr>
        <w:t>odpovídající označte křížkem):</w:t>
      </w:r>
    </w:p>
    <w:p w:rsidR="00305902" w:rsidRPr="00A10AF9" w:rsidRDefault="00305902" w:rsidP="0030590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05902" w:rsidRPr="00A10AF9" w:rsidRDefault="00305902" w:rsidP="003059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A10AF9">
        <w:rPr>
          <w:rFonts w:ascii="Arial" w:hAnsi="Arial" w:cs="Arial"/>
          <w:sz w:val="20"/>
          <w:szCs w:val="20"/>
        </w:rPr>
        <w:t xml:space="preserve">  pro 1. a 2. kolo voleb do Senátu Parlamentu ČR, které se konají v roce </w:t>
      </w:r>
      <w:r>
        <w:rPr>
          <w:rFonts w:ascii="Arial" w:hAnsi="Arial" w:cs="Arial"/>
          <w:sz w:val="20"/>
          <w:szCs w:val="20"/>
        </w:rPr>
        <w:t>2024</w:t>
      </w:r>
      <w:r w:rsidRPr="00A10AF9">
        <w:rPr>
          <w:rFonts w:ascii="Arial" w:hAnsi="Arial" w:cs="Arial"/>
          <w:sz w:val="20"/>
          <w:szCs w:val="20"/>
        </w:rPr>
        <w:t xml:space="preserve"> </w:t>
      </w:r>
    </w:p>
    <w:p w:rsidR="00305902" w:rsidRPr="00A10AF9" w:rsidRDefault="00305902" w:rsidP="00305902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A10AF9">
        <w:rPr>
          <w:rFonts w:ascii="Arial" w:hAnsi="Arial" w:cs="Arial"/>
          <w:i/>
          <w:sz w:val="20"/>
          <w:szCs w:val="20"/>
        </w:rPr>
        <w:t xml:space="preserve">     (vydávají se dva voličské průkazy)</w:t>
      </w:r>
    </w:p>
    <w:p w:rsidR="00305902" w:rsidRPr="00A10AF9" w:rsidRDefault="00305902" w:rsidP="003059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A10AF9">
        <w:rPr>
          <w:rFonts w:ascii="Arial" w:hAnsi="Arial" w:cs="Arial"/>
          <w:sz w:val="20"/>
          <w:szCs w:val="20"/>
        </w:rPr>
        <w:t xml:space="preserve">  pro 1. kolo voleb do Senátu Parlamentu ČR, které se konají v roce </w:t>
      </w:r>
      <w:r>
        <w:rPr>
          <w:rFonts w:ascii="Arial" w:hAnsi="Arial" w:cs="Arial"/>
          <w:sz w:val="20"/>
          <w:szCs w:val="20"/>
        </w:rPr>
        <w:t>2024</w:t>
      </w:r>
    </w:p>
    <w:p w:rsidR="00305902" w:rsidRPr="00A10AF9" w:rsidRDefault="00305902" w:rsidP="003059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A10AF9">
        <w:rPr>
          <w:rFonts w:ascii="Arial" w:hAnsi="Arial" w:cs="Arial"/>
          <w:sz w:val="20"/>
          <w:szCs w:val="20"/>
        </w:rPr>
        <w:t xml:space="preserve">  pro 2. kolo voleb do Senátu Parlamentu ČR, které se konají v roce </w:t>
      </w:r>
      <w:r>
        <w:rPr>
          <w:rFonts w:ascii="Arial" w:hAnsi="Arial" w:cs="Arial"/>
          <w:sz w:val="20"/>
          <w:szCs w:val="20"/>
        </w:rPr>
        <w:t>2024</w:t>
      </w:r>
    </w:p>
    <w:p w:rsidR="00305902" w:rsidRPr="00A10AF9" w:rsidRDefault="00305902" w:rsidP="0030590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305902" w:rsidRPr="00A10AF9" w:rsidRDefault="00305902" w:rsidP="00305902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10AF9">
        <w:rPr>
          <w:rFonts w:ascii="Arial" w:hAnsi="Arial" w:cs="Arial"/>
          <w:sz w:val="20"/>
          <w:szCs w:val="20"/>
        </w:rPr>
        <w:t>Zároveň oznamuji, že voličský průkaz</w:t>
      </w:r>
      <w:r w:rsidRPr="00A10A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10AF9">
        <w:rPr>
          <w:rFonts w:ascii="Arial" w:hAnsi="Arial" w:cs="Arial"/>
          <w:sz w:val="20"/>
          <w:szCs w:val="20"/>
        </w:rPr>
        <w:t>(</w:t>
      </w:r>
      <w:r w:rsidRPr="00A10AF9">
        <w:rPr>
          <w:rFonts w:ascii="Arial" w:hAnsi="Arial" w:cs="Arial"/>
          <w:i/>
          <w:iCs/>
          <w:sz w:val="20"/>
          <w:szCs w:val="20"/>
        </w:rPr>
        <w:t>odpovídající označte křížkem)</w:t>
      </w:r>
      <w:r w:rsidRPr="00A10AF9">
        <w:rPr>
          <w:rFonts w:ascii="Arial" w:hAnsi="Arial" w:cs="Arial"/>
          <w:sz w:val="20"/>
          <w:szCs w:val="20"/>
        </w:rPr>
        <w:t xml:space="preserve">:                  </w:t>
      </w:r>
    </w:p>
    <w:p w:rsidR="00305902" w:rsidRPr="00A10AF9" w:rsidRDefault="00305902" w:rsidP="0030590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A10AF9">
        <w:rPr>
          <w:rFonts w:ascii="Arial" w:hAnsi="Arial" w:cs="Arial"/>
          <w:sz w:val="20"/>
          <w:szCs w:val="20"/>
        </w:rPr>
        <w:t xml:space="preserve">  převezmu osobně </w:t>
      </w:r>
    </w:p>
    <w:p w:rsidR="00305902" w:rsidRPr="00A10AF9" w:rsidRDefault="00305902" w:rsidP="0030590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A10AF9"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                     </w:t>
      </w:r>
    </w:p>
    <w:p w:rsidR="00305902" w:rsidRPr="00A10AF9" w:rsidRDefault="00305902" w:rsidP="0030590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A10AF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A10AF9">
        <w:rPr>
          <w:rFonts w:ascii="Arial" w:hAnsi="Arial" w:cs="Arial"/>
          <w:sz w:val="20"/>
          <w:szCs w:val="20"/>
        </w:rPr>
        <w:t xml:space="preserve">  žádám o doručení na </w:t>
      </w:r>
      <w:proofErr w:type="gramStart"/>
      <w:r w:rsidRPr="00A10AF9">
        <w:rPr>
          <w:rFonts w:ascii="Arial" w:hAnsi="Arial" w:cs="Arial"/>
          <w:sz w:val="20"/>
          <w:szCs w:val="20"/>
        </w:rPr>
        <w:t>adresu:....................................................................................</w:t>
      </w:r>
      <w:proofErr w:type="gramEnd"/>
    </w:p>
    <w:p w:rsidR="00305902" w:rsidRPr="00A10AF9" w:rsidRDefault="00305902" w:rsidP="00305902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A10AF9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přesná adresa, PSČ</w:t>
      </w:r>
    </w:p>
    <w:p w:rsidR="00305902" w:rsidRPr="00A10AF9" w:rsidRDefault="00305902" w:rsidP="00305902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305902" w:rsidRPr="00C53BF8" w:rsidRDefault="00305902" w:rsidP="003059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BF8">
        <w:rPr>
          <w:rFonts w:ascii="Arial" w:hAnsi="Arial" w:cs="Arial"/>
          <w:sz w:val="20"/>
          <w:szCs w:val="20"/>
        </w:rPr>
        <w:t xml:space="preserve">                                                                            .............................................…...............</w:t>
      </w:r>
    </w:p>
    <w:p w:rsidR="00305902" w:rsidRPr="00C53BF8" w:rsidRDefault="00305902" w:rsidP="0030590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C53BF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podpis voliče </w:t>
      </w:r>
    </w:p>
    <w:p w:rsidR="00305902" w:rsidRPr="00FB32B7" w:rsidRDefault="00305902" w:rsidP="00305902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C53BF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</w:t>
      </w:r>
      <w:r w:rsidRPr="00C53BF8">
        <w:rPr>
          <w:rFonts w:ascii="Arial" w:hAnsi="Arial" w:cs="Arial"/>
          <w:b/>
          <w:bCs/>
          <w:i/>
          <w:iCs/>
          <w:sz w:val="20"/>
          <w:szCs w:val="20"/>
        </w:rPr>
        <w:t>úředně ověřený</w:t>
      </w:r>
      <w:r w:rsidRPr="00C53BF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Pr="00C53BF8"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</w:t>
      </w:r>
    </w:p>
    <w:p w:rsidR="00305902" w:rsidRPr="00FB32B7" w:rsidRDefault="00305902" w:rsidP="00305902">
      <w:pPr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FB32B7">
        <w:rPr>
          <w:rFonts w:ascii="Arial" w:hAnsi="Arial" w:cs="Arial"/>
          <w:i/>
          <w:iCs/>
          <w:sz w:val="18"/>
          <w:szCs w:val="18"/>
        </w:rPr>
        <w:t>Uvede se odpovídající.</w:t>
      </w:r>
    </w:p>
    <w:p w:rsidR="00305902" w:rsidRPr="00FB32B7" w:rsidRDefault="00305902" w:rsidP="00305902">
      <w:pPr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FB32B7">
        <w:rPr>
          <w:rFonts w:ascii="Arial" w:hAnsi="Arial" w:cs="Arial"/>
          <w:i/>
          <w:iCs/>
          <w:sz w:val="18"/>
          <w:szCs w:val="18"/>
        </w:rPr>
        <w:t>Vzor se použije pro podání v listinné nebo elektronické podobě, které volič doručí obecnímu úřadu nejpozději 7 dnů přede dnem voleb</w:t>
      </w:r>
      <w:r>
        <w:rPr>
          <w:rFonts w:ascii="Arial" w:hAnsi="Arial" w:cs="Arial"/>
          <w:i/>
          <w:iCs/>
          <w:sz w:val="18"/>
          <w:szCs w:val="18"/>
        </w:rPr>
        <w:t>,</w:t>
      </w:r>
      <w:r w:rsidRPr="00FB32B7">
        <w:rPr>
          <w:rFonts w:ascii="Arial" w:hAnsi="Arial" w:cs="Arial"/>
          <w:bCs/>
          <w:i/>
          <w:sz w:val="18"/>
          <w:szCs w:val="18"/>
        </w:rPr>
        <w:t xml:space="preserve"> </w:t>
      </w:r>
      <w:r w:rsidRPr="00FB32B7">
        <w:rPr>
          <w:rFonts w:ascii="Arial" w:hAnsi="Arial" w:cs="Arial"/>
          <w:i/>
          <w:sz w:val="18"/>
          <w:szCs w:val="18"/>
        </w:rPr>
        <w:t xml:space="preserve">tj. nejpozději v pátek </w:t>
      </w:r>
      <w:r>
        <w:rPr>
          <w:rFonts w:ascii="Arial" w:hAnsi="Arial" w:cs="Arial"/>
          <w:i/>
          <w:sz w:val="18"/>
          <w:szCs w:val="18"/>
        </w:rPr>
        <w:t>13</w:t>
      </w:r>
      <w:r w:rsidRPr="00FB32B7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B32B7">
        <w:rPr>
          <w:rFonts w:ascii="Arial" w:hAnsi="Arial" w:cs="Arial"/>
          <w:i/>
          <w:sz w:val="18"/>
          <w:szCs w:val="18"/>
        </w:rPr>
        <w:t>9.</w:t>
      </w:r>
      <w:r>
        <w:rPr>
          <w:rFonts w:ascii="Arial" w:hAnsi="Arial" w:cs="Arial"/>
          <w:i/>
          <w:sz w:val="18"/>
          <w:szCs w:val="18"/>
        </w:rPr>
        <w:t xml:space="preserve"> 2024</w:t>
      </w:r>
      <w:r w:rsidRPr="00FB32B7">
        <w:rPr>
          <w:rFonts w:ascii="Arial" w:hAnsi="Arial" w:cs="Arial"/>
          <w:i/>
          <w:sz w:val="18"/>
          <w:szCs w:val="18"/>
        </w:rPr>
        <w:t xml:space="preserve"> do 16,00 hodin</w:t>
      </w:r>
      <w:r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FB32B7">
        <w:rPr>
          <w:rFonts w:ascii="Arial" w:hAnsi="Arial" w:cs="Arial"/>
          <w:i/>
          <w:sz w:val="18"/>
          <w:szCs w:val="18"/>
        </w:rPr>
        <w:t xml:space="preserve">v listinné podobě </w:t>
      </w:r>
      <w:r w:rsidRPr="00FB32B7">
        <w:rPr>
          <w:rFonts w:ascii="Arial" w:hAnsi="Arial" w:cs="Arial"/>
          <w:i/>
          <w:sz w:val="18"/>
          <w:szCs w:val="18"/>
          <w:u w:val="single"/>
        </w:rPr>
        <w:t xml:space="preserve">opatřené úředně ověřeným podpisem </w:t>
      </w:r>
      <w:r w:rsidRPr="00FB32B7">
        <w:rPr>
          <w:rFonts w:ascii="Arial" w:hAnsi="Arial" w:cs="Arial"/>
          <w:i/>
          <w:sz w:val="18"/>
          <w:szCs w:val="18"/>
        </w:rPr>
        <w:t>voliče nebo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B32B7">
        <w:rPr>
          <w:rFonts w:ascii="Arial" w:hAnsi="Arial" w:cs="Arial"/>
          <w:i/>
          <w:sz w:val="18"/>
          <w:szCs w:val="18"/>
        </w:rPr>
        <w:t xml:space="preserve">v elektronické podobě zaslané </w:t>
      </w:r>
      <w:r w:rsidRPr="00FB32B7">
        <w:rPr>
          <w:rFonts w:ascii="Arial" w:hAnsi="Arial" w:cs="Arial"/>
          <w:i/>
          <w:sz w:val="18"/>
          <w:szCs w:val="18"/>
          <w:u w:val="single"/>
        </w:rPr>
        <w:t>POUZE prostřednictvím datové schránk</w:t>
      </w:r>
      <w:r w:rsidRPr="00FB32B7">
        <w:rPr>
          <w:rFonts w:ascii="Arial" w:hAnsi="Arial" w:cs="Arial"/>
          <w:bCs/>
          <w:i/>
          <w:sz w:val="18"/>
          <w:szCs w:val="18"/>
          <w:u w:val="single"/>
        </w:rPr>
        <w:t>y</w:t>
      </w:r>
      <w:r w:rsidRPr="00FB32B7">
        <w:rPr>
          <w:rFonts w:ascii="Arial" w:hAnsi="Arial" w:cs="Arial"/>
          <w:bCs/>
          <w:i/>
          <w:sz w:val="18"/>
          <w:szCs w:val="18"/>
        </w:rPr>
        <w:t xml:space="preserve"> voliče</w:t>
      </w:r>
      <w:r>
        <w:rPr>
          <w:rFonts w:ascii="Arial" w:hAnsi="Arial" w:cs="Arial"/>
          <w:bCs/>
          <w:i/>
          <w:sz w:val="18"/>
          <w:szCs w:val="18"/>
        </w:rPr>
        <w:t>.</w:t>
      </w:r>
    </w:p>
    <w:p w:rsidR="00305902" w:rsidRDefault="00305902" w:rsidP="00305902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305902" w:rsidRPr="00FB32B7" w:rsidRDefault="00305902" w:rsidP="00305902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 w:rsidRPr="00FB32B7">
        <w:rPr>
          <w:rFonts w:ascii="Arial" w:hAnsi="Arial" w:cs="Arial"/>
          <w:i/>
          <w:sz w:val="18"/>
          <w:szCs w:val="18"/>
        </w:rPr>
        <w:t xml:space="preserve">Obecní úřad </w:t>
      </w:r>
      <w:r w:rsidRPr="00FB32B7">
        <w:rPr>
          <w:rFonts w:ascii="Arial" w:hAnsi="Arial" w:cs="Arial"/>
          <w:i/>
          <w:sz w:val="18"/>
          <w:szCs w:val="18"/>
          <w:u w:val="single"/>
        </w:rPr>
        <w:t xml:space="preserve">NEJDŘÍVE </w:t>
      </w:r>
      <w:r w:rsidRPr="00FB32B7">
        <w:rPr>
          <w:rFonts w:ascii="Arial" w:hAnsi="Arial" w:cs="Arial"/>
          <w:i/>
          <w:sz w:val="18"/>
          <w:szCs w:val="18"/>
        </w:rPr>
        <w:t xml:space="preserve">15 dnů přede dnem voleb, </w:t>
      </w:r>
      <w:r>
        <w:rPr>
          <w:rFonts w:ascii="Arial" w:hAnsi="Arial" w:cs="Arial"/>
          <w:bCs/>
          <w:i/>
          <w:iCs/>
          <w:sz w:val="18"/>
          <w:szCs w:val="18"/>
          <w:u w:val="single"/>
        </w:rPr>
        <w:t>tj. nejdříve ve čtvrtek 5. 9.</w:t>
      </w:r>
      <w:r w:rsidRPr="00FB32B7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  <w:u w:val="single"/>
        </w:rPr>
        <w:t>2024</w:t>
      </w:r>
      <w:r w:rsidRPr="00FB32B7">
        <w:rPr>
          <w:rFonts w:ascii="Arial" w:hAnsi="Arial" w:cs="Arial"/>
          <w:bCs/>
          <w:i/>
          <w:iCs/>
          <w:sz w:val="18"/>
          <w:szCs w:val="18"/>
          <w:u w:val="single"/>
        </w:rPr>
        <w:t>,</w:t>
      </w:r>
      <w:r w:rsidRPr="00FB32B7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FB32B7">
        <w:rPr>
          <w:rFonts w:ascii="Arial" w:hAnsi="Arial" w:cs="Arial"/>
          <w:i/>
          <w:sz w:val="18"/>
          <w:szCs w:val="18"/>
        </w:rPr>
        <w:t>voličský průkaz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B32B7">
        <w:rPr>
          <w:rFonts w:ascii="Arial" w:hAnsi="Arial" w:cs="Arial"/>
          <w:i/>
          <w:sz w:val="18"/>
          <w:szCs w:val="18"/>
        </w:rPr>
        <w:t>předá osobně voliči nebo předá osobě, která se prokáže plnou mocí s ověřeným podpisem voliče žádajícího o vydání voličského průkazu, anebo zašle voliči na jím uvedenou adresu</w:t>
      </w:r>
      <w:r>
        <w:rPr>
          <w:rFonts w:ascii="Arial" w:hAnsi="Arial" w:cs="Arial"/>
          <w:bCs/>
          <w:i/>
          <w:sz w:val="18"/>
          <w:szCs w:val="18"/>
        </w:rPr>
        <w:t>.</w:t>
      </w:r>
      <w:r w:rsidRPr="00FB32B7">
        <w:rPr>
          <w:rFonts w:ascii="Arial" w:hAnsi="Arial" w:cs="Arial"/>
          <w:bCs/>
          <w:i/>
          <w:sz w:val="18"/>
          <w:szCs w:val="18"/>
        </w:rPr>
        <w:t xml:space="preserve">   </w:t>
      </w:r>
    </w:p>
    <w:p w:rsidR="00305902" w:rsidRPr="00FB32B7" w:rsidRDefault="00305902" w:rsidP="00305902">
      <w:pPr>
        <w:pStyle w:val="Odstavecseseznamem1"/>
        <w:spacing w:line="200" w:lineRule="atLeast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FB32B7">
        <w:rPr>
          <w:rFonts w:ascii="Arial" w:hAnsi="Arial" w:cs="Arial"/>
          <w:bCs/>
          <w:i/>
          <w:sz w:val="18"/>
          <w:szCs w:val="18"/>
        </w:rPr>
        <w:t xml:space="preserve">Při ztrátě nebo odcizení voličského průkazu nelze vydat duplikát. </w:t>
      </w:r>
    </w:p>
    <w:p w:rsidR="00305902" w:rsidRPr="00FB32B7" w:rsidRDefault="00305902" w:rsidP="00305902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p w:rsidR="00305902" w:rsidRPr="00FB32B7" w:rsidRDefault="00305902" w:rsidP="00305902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 w:rsidRPr="00FB32B7">
        <w:rPr>
          <w:rFonts w:ascii="Arial" w:hAnsi="Arial" w:cs="Arial"/>
          <w:i/>
          <w:iCs/>
          <w:sz w:val="18"/>
          <w:szCs w:val="18"/>
        </w:rPr>
        <w:t>Ú</w:t>
      </w:r>
      <w:r w:rsidRPr="00FB32B7">
        <w:rPr>
          <w:rFonts w:ascii="Arial" w:hAnsi="Arial" w:cs="Arial"/>
          <w:i/>
          <w:sz w:val="18"/>
          <w:szCs w:val="18"/>
        </w:rPr>
        <w:t>řední ověření podpisu voliče provádějí:</w:t>
      </w:r>
    </w:p>
    <w:p w:rsidR="00305902" w:rsidRPr="00D92A4C" w:rsidRDefault="00305902" w:rsidP="00305902">
      <w:pPr>
        <w:pStyle w:val="Odstavecseseznamem1"/>
        <w:numPr>
          <w:ilvl w:val="0"/>
          <w:numId w:val="1"/>
        </w:numPr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D92A4C">
        <w:rPr>
          <w:rFonts w:ascii="Arial" w:hAnsi="Arial" w:cs="Arial"/>
          <w:i/>
          <w:sz w:val="18"/>
          <w:szCs w:val="18"/>
        </w:rPr>
        <w:t>krajské úřady, obecní úřady obcí s rozšířenou působností, obecní úřady, úřady městských částí nebo městských obvodů územně členěných statutárních měst a úřady městských částí hlavního města Prahy, újezdní úřady.</w:t>
      </w:r>
    </w:p>
    <w:p w:rsidR="00305902" w:rsidRPr="00D92A4C" w:rsidRDefault="00305902" w:rsidP="00305902">
      <w:pPr>
        <w:pStyle w:val="Odstavecseseznamem1"/>
        <w:spacing w:line="200" w:lineRule="atLeas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D92A4C">
        <w:rPr>
          <w:rFonts w:ascii="Arial" w:hAnsi="Arial" w:cs="Arial"/>
          <w:i/>
          <w:sz w:val="18"/>
          <w:szCs w:val="18"/>
        </w:rPr>
        <w:t xml:space="preserve">Při ověření podpisu </w:t>
      </w:r>
      <w:r w:rsidRPr="00D92A4C">
        <w:rPr>
          <w:rFonts w:ascii="Arial" w:hAnsi="Arial" w:cs="Arial"/>
          <w:i/>
          <w:sz w:val="18"/>
          <w:szCs w:val="18"/>
          <w:u w:val="single"/>
        </w:rPr>
        <w:t>u správních úřadů</w:t>
      </w:r>
      <w:r w:rsidRPr="00D92A4C">
        <w:rPr>
          <w:rFonts w:ascii="Arial" w:hAnsi="Arial" w:cs="Arial"/>
          <w:i/>
          <w:sz w:val="18"/>
          <w:szCs w:val="18"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:rsidR="00305902" w:rsidRPr="00D92A4C" w:rsidRDefault="00305902" w:rsidP="00305902">
      <w:pPr>
        <w:pStyle w:val="Odstavecseseznamem1"/>
        <w:numPr>
          <w:ilvl w:val="0"/>
          <w:numId w:val="1"/>
        </w:numPr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D92A4C">
        <w:rPr>
          <w:rFonts w:ascii="Arial" w:hAnsi="Arial" w:cs="Arial"/>
          <w:i/>
          <w:sz w:val="18"/>
          <w:szCs w:val="18"/>
        </w:rPr>
        <w:t>držitel poštovní licence a Hospodářská komora České republiky</w:t>
      </w:r>
    </w:p>
    <w:p w:rsidR="00305902" w:rsidRPr="00D92A4C" w:rsidRDefault="00305902" w:rsidP="00305902">
      <w:pPr>
        <w:pStyle w:val="Odstavecseseznamem1"/>
        <w:numPr>
          <w:ilvl w:val="0"/>
          <w:numId w:val="1"/>
        </w:numPr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D92A4C">
        <w:rPr>
          <w:rFonts w:ascii="Arial" w:hAnsi="Arial" w:cs="Arial"/>
          <w:i/>
          <w:sz w:val="18"/>
          <w:szCs w:val="18"/>
        </w:rPr>
        <w:t>notáři na základě zákona č. 358/1992 Sb., o notářích a jejich činnosti.</w:t>
      </w:r>
    </w:p>
    <w:p w:rsidR="00305902" w:rsidRPr="00D92A4C" w:rsidRDefault="00305902" w:rsidP="00305902">
      <w:pPr>
        <w:pStyle w:val="Odstavecseseznamem1"/>
        <w:spacing w:line="200" w:lineRule="atLeas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 w:rsidRPr="00D92A4C">
        <w:rPr>
          <w:rFonts w:ascii="Arial" w:hAnsi="Arial" w:cs="Arial"/>
          <w:i/>
          <w:sz w:val="18"/>
          <w:szCs w:val="18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p w:rsidR="008875B6" w:rsidRDefault="008875B6"/>
    <w:sectPr w:rsidR="0088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E0E52"/>
    <w:multiLevelType w:val="hybridMultilevel"/>
    <w:tmpl w:val="20A0EFF0"/>
    <w:lvl w:ilvl="0" w:tplc="8174A68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222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01"/>
    <w:rsid w:val="000C1A01"/>
    <w:rsid w:val="00305902"/>
    <w:rsid w:val="007B3A05"/>
    <w:rsid w:val="008875B6"/>
    <w:rsid w:val="00E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D642-3A5B-4AB8-BA60-7AFD5C10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059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Anna Půtová</cp:lastModifiedBy>
  <cp:revision>2</cp:revision>
  <dcterms:created xsi:type="dcterms:W3CDTF">2024-07-02T06:45:00Z</dcterms:created>
  <dcterms:modified xsi:type="dcterms:W3CDTF">2024-07-02T06:45:00Z</dcterms:modified>
</cp:coreProperties>
</file>